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342602" w14:textId="7CF475D6" w:rsidR="00167F8A" w:rsidRDefault="00167F8A" w:rsidP="00167F8A">
      <w:pPr>
        <w:ind w:left="1440" w:hanging="1440"/>
      </w:pPr>
      <w:r w:rsidRPr="00167F8A">
        <w:rPr>
          <w:b/>
        </w:rPr>
        <w:t>Nominee:</w:t>
      </w:r>
      <w:r>
        <w:t xml:space="preserve"> </w:t>
      </w:r>
      <w:r>
        <w:tab/>
      </w:r>
      <w:bookmarkStart w:id="0" w:name="_GoBack"/>
      <w:r w:rsidRPr="00216C66">
        <w:t xml:space="preserve">Corinne </w:t>
      </w:r>
      <w:proofErr w:type="spellStart"/>
      <w:r w:rsidRPr="00216C66">
        <w:t>Huedepohl</w:t>
      </w:r>
      <w:bookmarkEnd w:id="0"/>
      <w:proofErr w:type="spellEnd"/>
      <w:r w:rsidRPr="00216C66">
        <w:t xml:space="preserve">, nurse practitioner (NP), </w:t>
      </w:r>
      <w:r>
        <w:br/>
      </w:r>
      <w:r w:rsidRPr="00216C66">
        <w:t xml:space="preserve">Tone </w:t>
      </w:r>
      <w:r>
        <w:t>Management Service for Children</w:t>
      </w:r>
      <w:r>
        <w:br/>
      </w:r>
      <w:proofErr w:type="spellStart"/>
      <w:r w:rsidRPr="00216C66">
        <w:t>Glenrose</w:t>
      </w:r>
      <w:proofErr w:type="spellEnd"/>
      <w:r w:rsidRPr="00216C66">
        <w:t xml:space="preserve"> Rehabilitation Hospital</w:t>
      </w:r>
    </w:p>
    <w:p w14:paraId="487CF62F" w14:textId="4959920C" w:rsidR="00167F8A" w:rsidRDefault="00167F8A" w:rsidP="00167F8A">
      <w:pPr>
        <w:ind w:left="1440" w:hanging="1440"/>
      </w:pPr>
      <w:r w:rsidRPr="00167F8A">
        <w:rPr>
          <w:b/>
        </w:rPr>
        <w:t>Nominated by:</w:t>
      </w:r>
      <w:r>
        <w:tab/>
      </w:r>
      <w:r w:rsidRPr="00167F8A">
        <w:t>Georgia Davis RN BScN MN |Manager</w:t>
      </w:r>
      <w:r>
        <w:br/>
      </w:r>
      <w:r w:rsidRPr="00167F8A">
        <w:t>Nursing Practice &amp; Acute Respiratory Services</w:t>
      </w:r>
      <w:r>
        <w:br/>
      </w:r>
      <w:proofErr w:type="spellStart"/>
      <w:r w:rsidRPr="00167F8A">
        <w:t>Glenrose</w:t>
      </w:r>
      <w:proofErr w:type="spellEnd"/>
      <w:r w:rsidRPr="00167F8A">
        <w:t xml:space="preserve"> Rehabilitation Hospital </w:t>
      </w:r>
    </w:p>
    <w:p w14:paraId="0C44A137" w14:textId="77777777" w:rsidR="00167F8A" w:rsidRDefault="00167F8A" w:rsidP="00167F8A">
      <w:pPr>
        <w:ind w:left="1440" w:hanging="1440"/>
      </w:pPr>
    </w:p>
    <w:p w14:paraId="4C336E69" w14:textId="6961592E" w:rsidR="00F71E7B" w:rsidRPr="00F71E7B" w:rsidRDefault="00F71E7B" w:rsidP="00F71E7B">
      <w:r>
        <w:t xml:space="preserve">In 2017, </w:t>
      </w:r>
      <w:r w:rsidRPr="00216C66">
        <w:t xml:space="preserve">Corinne </w:t>
      </w:r>
      <w:proofErr w:type="spellStart"/>
      <w:r w:rsidRPr="00216C66">
        <w:t>Huedepohl</w:t>
      </w:r>
      <w:proofErr w:type="spellEnd"/>
      <w:r w:rsidRPr="00216C66">
        <w:t xml:space="preserve">, nurse practitioner (NP), Tone Management Service for Children at </w:t>
      </w:r>
      <w:r>
        <w:t>Alberta Health Services’ (AHS)</w:t>
      </w:r>
      <w:r w:rsidRPr="001A52E7">
        <w:t xml:space="preserve"> </w:t>
      </w:r>
      <w:proofErr w:type="spellStart"/>
      <w:r w:rsidRPr="00216C66">
        <w:t>Glenrose</w:t>
      </w:r>
      <w:proofErr w:type="spellEnd"/>
      <w:r w:rsidRPr="00216C66">
        <w:t xml:space="preserve"> Rehabilitation Hospital in Edmonton became the first NP in Canada to </w:t>
      </w:r>
      <w:r>
        <w:t>receive privileges to independently</w:t>
      </w:r>
      <w:r w:rsidRPr="00216C66">
        <w:t xml:space="preserve"> inject botulinum toxin (</w:t>
      </w:r>
      <w:proofErr w:type="spellStart"/>
      <w:r w:rsidRPr="001A52E7">
        <w:t>BoNT</w:t>
      </w:r>
      <w:proofErr w:type="spellEnd"/>
      <w:r w:rsidRPr="001A52E7">
        <w:t>-A</w:t>
      </w:r>
      <w:r w:rsidRPr="00216C66">
        <w:t xml:space="preserve">) </w:t>
      </w:r>
      <w:r>
        <w:t>for</w:t>
      </w:r>
      <w:r w:rsidRPr="00216C66">
        <w:t xml:space="preserve"> children under </w:t>
      </w:r>
      <w:r>
        <w:t xml:space="preserve">anesthesia </w:t>
      </w:r>
      <w:r w:rsidRPr="00216C66">
        <w:t xml:space="preserve">in </w:t>
      </w:r>
      <w:r>
        <w:t>an operating room</w:t>
      </w:r>
      <w:r w:rsidR="00BA2198">
        <w:t xml:space="preserve"> (OR)</w:t>
      </w:r>
      <w:r>
        <w:t>.</w:t>
      </w:r>
    </w:p>
    <w:p w14:paraId="468B788C" w14:textId="4D723787" w:rsidR="00D97EE1" w:rsidRDefault="006C129D" w:rsidP="006C129D">
      <w:r>
        <w:t>Her journey to becoming the first started when her</w:t>
      </w:r>
      <w:r w:rsidRPr="001A52E7">
        <w:t xml:space="preserve"> team </w:t>
      </w:r>
      <w:r>
        <w:t xml:space="preserve">at the </w:t>
      </w:r>
      <w:proofErr w:type="spellStart"/>
      <w:r>
        <w:t>Glenrose</w:t>
      </w:r>
      <w:proofErr w:type="spellEnd"/>
      <w:r>
        <w:t xml:space="preserve"> identified a goal of improving </w:t>
      </w:r>
      <w:r w:rsidRPr="001A52E7">
        <w:t xml:space="preserve">service delivery </w:t>
      </w:r>
      <w:r w:rsidR="00C157EC">
        <w:t xml:space="preserve">by </w:t>
      </w:r>
      <w:r w:rsidR="00BA2198">
        <w:t>increasing</w:t>
      </w:r>
      <w:r w:rsidR="00C157EC">
        <w:t xml:space="preserve"> access to care </w:t>
      </w:r>
      <w:r w:rsidRPr="001A52E7">
        <w:t xml:space="preserve">for </w:t>
      </w:r>
      <w:r w:rsidR="00C157EC">
        <w:t>children</w:t>
      </w:r>
      <w:r w:rsidR="009001FF">
        <w:t xml:space="preserve"> experiencing pain related to spasticity and dystonia. The patient population included children</w:t>
      </w:r>
      <w:r w:rsidR="00C157EC">
        <w:t xml:space="preserve"> </w:t>
      </w:r>
      <w:r w:rsidR="00F71E7B" w:rsidRPr="001A52E7">
        <w:t>with diagnoses of cerebral palsy, spastic paraplegia, spastic quadriplegia, spastic hemiplegia/monoplegia, acquired brain injury or other neurodevelopmental disorder</w:t>
      </w:r>
      <w:r w:rsidR="009001FF">
        <w:t>s</w:t>
      </w:r>
      <w:r>
        <w:t xml:space="preserve">. </w:t>
      </w:r>
    </w:p>
    <w:p w14:paraId="2535DACC" w14:textId="6F9C77A3" w:rsidR="006C129D" w:rsidRDefault="006C129D" w:rsidP="006C129D">
      <w:r>
        <w:t xml:space="preserve">At the time, the team </w:t>
      </w:r>
      <w:r w:rsidRPr="001A52E7">
        <w:t>faced</w:t>
      </w:r>
      <w:r>
        <w:t xml:space="preserve"> physician resource limitations </w:t>
      </w:r>
      <w:r w:rsidR="00C157EC">
        <w:t>which created a barrier to timely care for</w:t>
      </w:r>
      <w:r w:rsidRPr="001A52E7">
        <w:t xml:space="preserve"> </w:t>
      </w:r>
      <w:r w:rsidR="00C157EC">
        <w:t>children in Northern Alberta who benefited from treatment with</w:t>
      </w:r>
      <w:r w:rsidR="00F71E7B">
        <w:t xml:space="preserve"> </w:t>
      </w:r>
      <w:proofErr w:type="spellStart"/>
      <w:r w:rsidR="00F71E7B">
        <w:t>BoNT</w:t>
      </w:r>
      <w:proofErr w:type="spellEnd"/>
      <w:r w:rsidR="00F71E7B">
        <w:t>-A.</w:t>
      </w:r>
    </w:p>
    <w:p w14:paraId="7E0D1419" w14:textId="1626DEC6" w:rsidR="00BA2198" w:rsidRDefault="00551EC7" w:rsidP="006C129D">
      <w:r>
        <w:t>After identifying barriers to care for children requiring this intervention, t</w:t>
      </w:r>
      <w:r w:rsidR="006C129D">
        <w:t xml:space="preserve">he </w:t>
      </w:r>
      <w:r>
        <w:t>next</w:t>
      </w:r>
      <w:r w:rsidR="006C129D" w:rsidRPr="001A52E7">
        <w:t xml:space="preserve"> step was </w:t>
      </w:r>
      <w:r>
        <w:t>listening to</w:t>
      </w:r>
      <w:r w:rsidR="006C129D" w:rsidRPr="001A52E7">
        <w:t xml:space="preserve"> stakeholders from the </w:t>
      </w:r>
      <w:proofErr w:type="spellStart"/>
      <w:r w:rsidR="00F71E7B" w:rsidRPr="001A52E7">
        <w:t>Glenrose</w:t>
      </w:r>
      <w:proofErr w:type="spellEnd"/>
      <w:r w:rsidR="00F71E7B" w:rsidRPr="001A52E7">
        <w:t xml:space="preserve"> </w:t>
      </w:r>
      <w:r w:rsidR="00F71E7B">
        <w:t xml:space="preserve">and </w:t>
      </w:r>
      <w:proofErr w:type="spellStart"/>
      <w:r w:rsidR="006C129D" w:rsidRPr="001A52E7">
        <w:t>Stollery</w:t>
      </w:r>
      <w:proofErr w:type="spellEnd"/>
      <w:r w:rsidR="006C129D" w:rsidRPr="001A52E7">
        <w:t xml:space="preserve"> </w:t>
      </w:r>
      <w:r w:rsidR="00F71E7B">
        <w:t xml:space="preserve">Children’s Hospital </w:t>
      </w:r>
      <w:r w:rsidR="006C129D" w:rsidRPr="001A52E7">
        <w:t>sites</w:t>
      </w:r>
      <w:r>
        <w:t>,</w:t>
      </w:r>
      <w:r w:rsidR="006C129D">
        <w:t xml:space="preserve"> review</w:t>
      </w:r>
      <w:r>
        <w:t>ing</w:t>
      </w:r>
      <w:r w:rsidR="006C129D">
        <w:t xml:space="preserve"> existing </w:t>
      </w:r>
      <w:r>
        <w:t xml:space="preserve">needs, practices and resources as well as existing supporting </w:t>
      </w:r>
      <w:r w:rsidR="006C129D">
        <w:t xml:space="preserve">policies and procedures. </w:t>
      </w:r>
      <w:r w:rsidR="00BA2198">
        <w:t>By c</w:t>
      </w:r>
      <w:r>
        <w:t xml:space="preserve">ollaborating with team physicians, goals were identified to </w:t>
      </w:r>
      <w:r w:rsidR="00484FCF">
        <w:t xml:space="preserve">achieve improved access to care for children requiring </w:t>
      </w:r>
      <w:proofErr w:type="spellStart"/>
      <w:r w:rsidR="00484FCF">
        <w:t>BoNT</w:t>
      </w:r>
      <w:proofErr w:type="spellEnd"/>
      <w:r w:rsidR="00484FCF">
        <w:t xml:space="preserve">-A, with particular emphasis on more timely access for children experiencing pain. </w:t>
      </w:r>
    </w:p>
    <w:p w14:paraId="1E178BD1" w14:textId="56C90E4C" w:rsidR="006C129D" w:rsidRPr="001A52E7" w:rsidRDefault="00484FCF" w:rsidP="006C129D">
      <w:r>
        <w:t xml:space="preserve">An education plan </w:t>
      </w:r>
      <w:r w:rsidR="00C80AC7">
        <w:t xml:space="preserve">to build Corinne’s </w:t>
      </w:r>
      <w:r w:rsidR="00C80AC7" w:rsidRPr="00C80AC7">
        <w:t xml:space="preserve">knowledge </w:t>
      </w:r>
      <w:r w:rsidR="00C80AC7">
        <w:t xml:space="preserve">and skills was designed and completed over 18 months. </w:t>
      </w:r>
      <w:r w:rsidR="006C129D">
        <w:t>A</w:t>
      </w:r>
      <w:r w:rsidR="006C129D" w:rsidRPr="001A52E7">
        <w:t xml:space="preserve">fter </w:t>
      </w:r>
      <w:r w:rsidR="00C80AC7">
        <w:t>completing this education plan with the team’s physicians</w:t>
      </w:r>
      <w:r w:rsidR="006C129D">
        <w:t>, a job addendum and improvement c</w:t>
      </w:r>
      <w:r w:rsidR="006C129D" w:rsidRPr="001A52E7">
        <w:t xml:space="preserve">harter </w:t>
      </w:r>
      <w:r w:rsidR="006C129D">
        <w:t>was</w:t>
      </w:r>
      <w:r w:rsidR="006C129D" w:rsidRPr="001A52E7">
        <w:t xml:space="preserve"> drafted</w:t>
      </w:r>
      <w:r w:rsidR="006C129D">
        <w:t xml:space="preserve"> and </w:t>
      </w:r>
      <w:r w:rsidR="006C129D" w:rsidRPr="001A52E7">
        <w:t xml:space="preserve">signed by AHS, </w:t>
      </w:r>
      <w:proofErr w:type="spellStart"/>
      <w:r w:rsidR="006C129D" w:rsidRPr="001A52E7">
        <w:t>Stollery</w:t>
      </w:r>
      <w:proofErr w:type="spellEnd"/>
      <w:r w:rsidR="006C129D" w:rsidRPr="001A52E7">
        <w:t xml:space="preserve"> and </w:t>
      </w:r>
      <w:proofErr w:type="spellStart"/>
      <w:r w:rsidR="006C129D">
        <w:t>Glenrose</w:t>
      </w:r>
      <w:proofErr w:type="spellEnd"/>
      <w:r w:rsidR="006C129D">
        <w:t xml:space="preserve"> senior m</w:t>
      </w:r>
      <w:r w:rsidR="006C129D" w:rsidRPr="001A52E7">
        <w:t xml:space="preserve">anagement and communicated to </w:t>
      </w:r>
      <w:proofErr w:type="gramStart"/>
      <w:r w:rsidR="006C129D" w:rsidRPr="001A52E7">
        <w:t>relevant</w:t>
      </w:r>
      <w:proofErr w:type="gramEnd"/>
      <w:r w:rsidR="006C129D" w:rsidRPr="001A52E7">
        <w:t xml:space="preserve"> stakeholders</w:t>
      </w:r>
      <w:r w:rsidR="006C129D">
        <w:t>.</w:t>
      </w:r>
    </w:p>
    <w:p w14:paraId="085BA440" w14:textId="6ABAE214" w:rsidR="006C129D" w:rsidRDefault="006C129D" w:rsidP="006C129D">
      <w:r w:rsidRPr="001A52E7">
        <w:t xml:space="preserve">The initiative </w:t>
      </w:r>
      <w:r w:rsidR="00C80AC7">
        <w:t>improved</w:t>
      </w:r>
      <w:r w:rsidRPr="001A52E7">
        <w:t xml:space="preserve"> clarity on the role of the nurse practitioner and allowed staff to have a better understanding of how to support the nurse practitioner in the operative services environment</w:t>
      </w:r>
      <w:r>
        <w:t>.</w:t>
      </w:r>
    </w:p>
    <w:p w14:paraId="3EB8DE20" w14:textId="42CE5BAA" w:rsidR="006C129D" w:rsidRDefault="006C129D" w:rsidP="006C129D">
      <w:pPr>
        <w:pStyle w:val="xxxxxmsolistparagraph"/>
        <w:ind w:left="15"/>
        <w:rPr>
          <w:rFonts w:asciiTheme="minorHAnsi" w:hAnsiTheme="minorHAnsi" w:cstheme="minorBidi"/>
          <w:sz w:val="22"/>
          <w:szCs w:val="22"/>
        </w:rPr>
      </w:pPr>
      <w:r>
        <w:rPr>
          <w:rFonts w:asciiTheme="minorHAnsi" w:hAnsiTheme="minorHAnsi" w:cstheme="minorBidi"/>
          <w:sz w:val="22"/>
          <w:szCs w:val="22"/>
        </w:rPr>
        <w:t>The j</w:t>
      </w:r>
      <w:r w:rsidRPr="007852F4">
        <w:rPr>
          <w:rFonts w:asciiTheme="minorHAnsi" w:hAnsiTheme="minorHAnsi" w:cstheme="minorBidi"/>
          <w:sz w:val="22"/>
          <w:szCs w:val="22"/>
        </w:rPr>
        <w:t>ob addendum specific to Corrine’s role</w:t>
      </w:r>
      <w:r w:rsidRPr="006C129D">
        <w:rPr>
          <w:rFonts w:asciiTheme="minorHAnsi" w:hAnsiTheme="minorHAnsi" w:cstheme="minorBidi"/>
          <w:sz w:val="22"/>
          <w:szCs w:val="22"/>
        </w:rPr>
        <w:t xml:space="preserve"> </w:t>
      </w:r>
      <w:r w:rsidRPr="007852F4">
        <w:rPr>
          <w:rFonts w:asciiTheme="minorHAnsi" w:hAnsiTheme="minorHAnsi" w:cstheme="minorBidi"/>
          <w:sz w:val="22"/>
          <w:szCs w:val="22"/>
        </w:rPr>
        <w:t>as m</w:t>
      </w:r>
      <w:r>
        <w:rPr>
          <w:rFonts w:asciiTheme="minorHAnsi" w:hAnsiTheme="minorHAnsi" w:cstheme="minorBidi"/>
          <w:sz w:val="22"/>
          <w:szCs w:val="22"/>
        </w:rPr>
        <w:t xml:space="preserve">ost responsible provider (MRP) </w:t>
      </w:r>
      <w:r w:rsidRPr="007852F4">
        <w:rPr>
          <w:rFonts w:asciiTheme="minorHAnsi" w:hAnsiTheme="minorHAnsi" w:cstheme="minorBidi"/>
          <w:sz w:val="22"/>
          <w:szCs w:val="22"/>
        </w:rPr>
        <w:t xml:space="preserve">to admit patients referred to her, </w:t>
      </w:r>
      <w:r>
        <w:rPr>
          <w:rFonts w:asciiTheme="minorHAnsi" w:hAnsiTheme="minorHAnsi" w:cstheme="minorBidi"/>
          <w:sz w:val="22"/>
          <w:szCs w:val="22"/>
        </w:rPr>
        <w:t xml:space="preserve">manage their care in the </w:t>
      </w:r>
      <w:r w:rsidR="00BA2198">
        <w:rPr>
          <w:rFonts w:asciiTheme="minorHAnsi" w:hAnsiTheme="minorHAnsi" w:cstheme="minorBidi"/>
          <w:sz w:val="22"/>
          <w:szCs w:val="22"/>
        </w:rPr>
        <w:t>OR</w:t>
      </w:r>
      <w:r>
        <w:rPr>
          <w:rFonts w:asciiTheme="minorHAnsi" w:hAnsiTheme="minorHAnsi" w:cstheme="minorBidi"/>
          <w:sz w:val="22"/>
          <w:szCs w:val="22"/>
        </w:rPr>
        <w:t xml:space="preserve">, </w:t>
      </w:r>
      <w:r w:rsidRPr="007852F4">
        <w:rPr>
          <w:rFonts w:asciiTheme="minorHAnsi" w:hAnsiTheme="minorHAnsi" w:cstheme="minorBidi"/>
          <w:sz w:val="22"/>
          <w:szCs w:val="22"/>
        </w:rPr>
        <w:t xml:space="preserve">perform the procedure, </w:t>
      </w:r>
      <w:r>
        <w:rPr>
          <w:rFonts w:asciiTheme="minorHAnsi" w:hAnsiTheme="minorHAnsi" w:cstheme="minorBidi"/>
          <w:sz w:val="22"/>
          <w:szCs w:val="22"/>
        </w:rPr>
        <w:t xml:space="preserve">handle consent and orders, </w:t>
      </w:r>
      <w:r w:rsidRPr="007852F4">
        <w:rPr>
          <w:rFonts w:asciiTheme="minorHAnsi" w:hAnsiTheme="minorHAnsi" w:cstheme="minorBidi"/>
          <w:sz w:val="22"/>
          <w:szCs w:val="22"/>
        </w:rPr>
        <w:t xml:space="preserve"> </w:t>
      </w:r>
      <w:r>
        <w:rPr>
          <w:rFonts w:asciiTheme="minorHAnsi" w:hAnsiTheme="minorHAnsi" w:cstheme="minorBidi"/>
          <w:sz w:val="22"/>
          <w:szCs w:val="22"/>
        </w:rPr>
        <w:t>became</w:t>
      </w:r>
      <w:r w:rsidRPr="007852F4">
        <w:rPr>
          <w:rFonts w:asciiTheme="minorHAnsi" w:hAnsiTheme="minorHAnsi" w:cstheme="minorBidi"/>
          <w:sz w:val="22"/>
          <w:szCs w:val="22"/>
        </w:rPr>
        <w:t xml:space="preserve"> an attachment to the</w:t>
      </w:r>
      <w:r>
        <w:rPr>
          <w:rFonts w:asciiTheme="minorHAnsi" w:hAnsiTheme="minorHAnsi" w:cstheme="minorBidi"/>
          <w:sz w:val="22"/>
          <w:szCs w:val="22"/>
        </w:rPr>
        <w:t xml:space="preserve"> provincial NP role description across Alberta.</w:t>
      </w:r>
      <w:r w:rsidRPr="007852F4">
        <w:rPr>
          <w:rFonts w:asciiTheme="minorHAnsi" w:hAnsiTheme="minorHAnsi" w:cstheme="minorBidi"/>
          <w:sz w:val="22"/>
          <w:szCs w:val="22"/>
        </w:rPr>
        <w:t xml:space="preserve"> The addendum was presented to executive leadership at both </w:t>
      </w:r>
      <w:r>
        <w:rPr>
          <w:rFonts w:asciiTheme="minorHAnsi" w:hAnsiTheme="minorHAnsi" w:cstheme="minorBidi"/>
          <w:sz w:val="22"/>
          <w:szCs w:val="22"/>
        </w:rPr>
        <w:t>hospitals and</w:t>
      </w:r>
      <w:r w:rsidRPr="007852F4">
        <w:rPr>
          <w:rFonts w:asciiTheme="minorHAnsi" w:hAnsiTheme="minorHAnsi" w:cstheme="minorBidi"/>
          <w:sz w:val="22"/>
          <w:szCs w:val="22"/>
        </w:rPr>
        <w:t xml:space="preserve"> escalated to </w:t>
      </w:r>
      <w:r>
        <w:rPr>
          <w:rFonts w:asciiTheme="minorHAnsi" w:hAnsiTheme="minorHAnsi" w:cstheme="minorBidi"/>
          <w:sz w:val="22"/>
          <w:szCs w:val="22"/>
        </w:rPr>
        <w:t>provincial executive leadership</w:t>
      </w:r>
      <w:r w:rsidRPr="007852F4">
        <w:rPr>
          <w:rFonts w:asciiTheme="minorHAnsi" w:hAnsiTheme="minorHAnsi" w:cstheme="minorBidi"/>
          <w:sz w:val="22"/>
          <w:szCs w:val="22"/>
        </w:rPr>
        <w:t xml:space="preserve"> where it was approved and signed off by </w:t>
      </w:r>
      <w:r>
        <w:rPr>
          <w:rFonts w:asciiTheme="minorHAnsi" w:hAnsiTheme="minorHAnsi" w:cstheme="minorBidi"/>
          <w:sz w:val="22"/>
          <w:szCs w:val="22"/>
        </w:rPr>
        <w:t xml:space="preserve">Dr. Verna </w:t>
      </w:r>
      <w:proofErr w:type="spellStart"/>
      <w:r>
        <w:rPr>
          <w:rFonts w:asciiTheme="minorHAnsi" w:hAnsiTheme="minorHAnsi" w:cstheme="minorBidi"/>
          <w:sz w:val="22"/>
          <w:szCs w:val="22"/>
        </w:rPr>
        <w:t>Yiu</w:t>
      </w:r>
      <w:proofErr w:type="spellEnd"/>
      <w:r>
        <w:rPr>
          <w:rFonts w:asciiTheme="minorHAnsi" w:hAnsiTheme="minorHAnsi" w:cstheme="minorBidi"/>
          <w:sz w:val="22"/>
          <w:szCs w:val="22"/>
        </w:rPr>
        <w:t xml:space="preserve">, President and CEO, AHS. </w:t>
      </w:r>
    </w:p>
    <w:p w14:paraId="1169B3C9" w14:textId="77777777" w:rsidR="00D97EE1" w:rsidRDefault="00D97EE1" w:rsidP="00D97EE1">
      <w:pPr>
        <w:pStyle w:val="xxxxxmsolistparagraph"/>
        <w:rPr>
          <w:rFonts w:asciiTheme="minorHAnsi" w:hAnsiTheme="minorHAnsi" w:cstheme="minorBidi"/>
          <w:sz w:val="22"/>
          <w:szCs w:val="22"/>
        </w:rPr>
      </w:pPr>
    </w:p>
    <w:p w14:paraId="694EDC63" w14:textId="77777777" w:rsidR="00D97EE1" w:rsidRDefault="00D97EE1" w:rsidP="00D97EE1">
      <w:pPr>
        <w:pStyle w:val="xxxxxmsolistparagraph"/>
        <w:rPr>
          <w:rFonts w:asciiTheme="minorHAnsi" w:hAnsiTheme="minorHAnsi" w:cstheme="minorBidi"/>
          <w:sz w:val="22"/>
          <w:szCs w:val="22"/>
        </w:rPr>
      </w:pPr>
      <w:r>
        <w:rPr>
          <w:rFonts w:asciiTheme="minorHAnsi" w:hAnsiTheme="minorHAnsi" w:cstheme="minorBidi"/>
          <w:sz w:val="22"/>
          <w:szCs w:val="22"/>
        </w:rPr>
        <w:t xml:space="preserve">The </w:t>
      </w:r>
      <w:r w:rsidRPr="006C129D">
        <w:rPr>
          <w:rFonts w:asciiTheme="minorHAnsi" w:hAnsiTheme="minorHAnsi" w:cstheme="minorBidi"/>
          <w:sz w:val="22"/>
          <w:szCs w:val="22"/>
        </w:rPr>
        <w:t>work was supported by the Zone Advance Practice Nurse leads as an opportunity to test a document to support NPs role. This case</w:t>
      </w:r>
      <w:r>
        <w:rPr>
          <w:rFonts w:asciiTheme="minorHAnsi" w:hAnsiTheme="minorHAnsi" w:cstheme="minorBidi"/>
          <w:sz w:val="22"/>
          <w:szCs w:val="22"/>
        </w:rPr>
        <w:t xml:space="preserve"> was precedent setting for AHS, and will help </w:t>
      </w:r>
      <w:r w:rsidRPr="006C129D">
        <w:rPr>
          <w:rFonts w:asciiTheme="minorHAnsi" w:hAnsiTheme="minorHAnsi" w:cstheme="minorBidi"/>
          <w:sz w:val="22"/>
          <w:szCs w:val="22"/>
        </w:rPr>
        <w:t>pave the way for other NP role</w:t>
      </w:r>
      <w:r>
        <w:rPr>
          <w:rFonts w:asciiTheme="minorHAnsi" w:hAnsiTheme="minorHAnsi" w:cstheme="minorBidi"/>
          <w:sz w:val="22"/>
          <w:szCs w:val="22"/>
        </w:rPr>
        <w:t>s</w:t>
      </w:r>
      <w:r w:rsidRPr="006C129D">
        <w:rPr>
          <w:rFonts w:asciiTheme="minorHAnsi" w:hAnsiTheme="minorHAnsi" w:cstheme="minorBidi"/>
          <w:sz w:val="22"/>
          <w:szCs w:val="22"/>
        </w:rPr>
        <w:t xml:space="preserve">. </w:t>
      </w:r>
    </w:p>
    <w:p w14:paraId="552E5847" w14:textId="77777777" w:rsidR="006C129D" w:rsidRDefault="006C129D" w:rsidP="006C129D">
      <w:pPr>
        <w:pStyle w:val="xxxxxmsolistparagraph"/>
        <w:ind w:left="15"/>
        <w:rPr>
          <w:rFonts w:asciiTheme="minorHAnsi" w:hAnsiTheme="minorHAnsi" w:cstheme="minorBidi"/>
          <w:sz w:val="22"/>
          <w:szCs w:val="22"/>
        </w:rPr>
      </w:pPr>
    </w:p>
    <w:p w14:paraId="38468376" w14:textId="1F22D620" w:rsidR="00626BF3" w:rsidRPr="00626BF3" w:rsidRDefault="006C129D" w:rsidP="00D97EE1">
      <w:r>
        <w:lastRenderedPageBreak/>
        <w:t>From the initial discussions in</w:t>
      </w:r>
      <w:r w:rsidR="00F71E7B">
        <w:t xml:space="preserve"> early 2015</w:t>
      </w:r>
      <w:r>
        <w:t xml:space="preserve"> until the final document was signed in July 2017, it took a team effort to expand </w:t>
      </w:r>
      <w:r w:rsidRPr="00216C66">
        <w:t>Corinne</w:t>
      </w:r>
      <w:r>
        <w:t xml:space="preserve">’s NP role to become an </w:t>
      </w:r>
      <w:r w:rsidRPr="001A52E7">
        <w:t xml:space="preserve">independent provider of ultrasound and/or e-stim guided botulinum toxin injections in the </w:t>
      </w:r>
      <w:proofErr w:type="spellStart"/>
      <w:r w:rsidRPr="001A52E7">
        <w:t>Stollery</w:t>
      </w:r>
      <w:proofErr w:type="spellEnd"/>
      <w:r w:rsidRPr="001A52E7">
        <w:t xml:space="preserve"> </w:t>
      </w:r>
      <w:r w:rsidR="00BA2198">
        <w:t>OR</w:t>
      </w:r>
      <w:r w:rsidRPr="001A52E7">
        <w:t xml:space="preserve"> with the support of a pediatric anesthetist and assisted by </w:t>
      </w:r>
      <w:proofErr w:type="spellStart"/>
      <w:r w:rsidRPr="001A52E7">
        <w:t>Stollery</w:t>
      </w:r>
      <w:proofErr w:type="spellEnd"/>
      <w:r w:rsidRPr="001A52E7">
        <w:t xml:space="preserve"> a</w:t>
      </w:r>
      <w:r>
        <w:t xml:space="preserve">nd </w:t>
      </w:r>
      <w:proofErr w:type="spellStart"/>
      <w:r>
        <w:t>Glenrose</w:t>
      </w:r>
      <w:proofErr w:type="spellEnd"/>
      <w:r>
        <w:t xml:space="preserve"> nursing staff. </w:t>
      </w:r>
      <w:r w:rsidR="00BF4CFD">
        <w:t>Through this process</w:t>
      </w:r>
      <w:r w:rsidR="005B6633">
        <w:t xml:space="preserve"> the</w:t>
      </w:r>
      <w:r w:rsidR="00BF4CFD">
        <w:t xml:space="preserve"> </w:t>
      </w:r>
      <w:r w:rsidR="005B6633">
        <w:t xml:space="preserve">essential </w:t>
      </w:r>
      <w:r w:rsidR="00BF4CFD">
        <w:t>role</w:t>
      </w:r>
      <w:r w:rsidR="005B6633">
        <w:t>s</w:t>
      </w:r>
      <w:r w:rsidR="00BF4CFD">
        <w:t xml:space="preserve"> </w:t>
      </w:r>
      <w:r w:rsidR="005B6633">
        <w:t>of nursing have been established in bridging gaps to</w:t>
      </w:r>
      <w:r w:rsidR="00BF4CFD" w:rsidRPr="00BF4CFD">
        <w:rPr>
          <w:lang w:val="en-CA"/>
        </w:rPr>
        <w:t> improve children’s pain care</w:t>
      </w:r>
      <w:r w:rsidR="00BF4CFD">
        <w:rPr>
          <w:lang w:val="en-CA"/>
        </w:rPr>
        <w:t xml:space="preserve"> as part of spasticity management </w:t>
      </w:r>
      <w:r w:rsidR="00BF4CFD">
        <w:t xml:space="preserve">and the NP role in quality improvement </w:t>
      </w:r>
      <w:r w:rsidR="005B6633">
        <w:t xml:space="preserve">essential. </w:t>
      </w:r>
    </w:p>
    <w:p w14:paraId="61247782" w14:textId="31C916B4" w:rsidR="00D97EE1" w:rsidRDefault="00626BF3" w:rsidP="006C129D">
      <w:r>
        <w:t>“Corinne stepped forwards to meet the need for more timely care for our patients, committing to a nearly two year education plan despite the potential risk that, being the first, independent practice providing injections might not be approved,”</w:t>
      </w:r>
      <w:r w:rsidR="00D97EE1">
        <w:t xml:space="preserve"> says Dr. John Anderson, </w:t>
      </w:r>
      <w:r w:rsidR="00AE1805" w:rsidRPr="00AE1805">
        <w:t xml:space="preserve">Facility Chief, Child Health, </w:t>
      </w:r>
      <w:proofErr w:type="spellStart"/>
      <w:r w:rsidR="00AE1805" w:rsidRPr="00AE1805">
        <w:t>Glenrose</w:t>
      </w:r>
      <w:proofErr w:type="spellEnd"/>
      <w:r w:rsidR="00AE1805" w:rsidRPr="00AE1805">
        <w:t xml:space="preserve"> Rehabilitation Hospital.</w:t>
      </w:r>
      <w:r w:rsidR="00AE1805">
        <w:rPr>
          <w:color w:val="1F497D"/>
        </w:rPr>
        <w:t xml:space="preserve"> </w:t>
      </w:r>
    </w:p>
    <w:p w14:paraId="4F0999F5" w14:textId="459D72E7" w:rsidR="00D97EE1" w:rsidRDefault="00E76F7B" w:rsidP="006C129D">
      <w:r>
        <w:t xml:space="preserve">Thanks to the changes to Corinne’s role, children experiencing pain are no longer limited by individual physician OR time and can access treatment in a prioritized manner. </w:t>
      </w:r>
      <w:r w:rsidR="00D97EE1">
        <w:t>Today, Corinne performs</w:t>
      </w:r>
      <w:r w:rsidR="009001FF">
        <w:t xml:space="preserve"> and supports</w:t>
      </w:r>
      <w:r w:rsidR="00D97EE1">
        <w:t xml:space="preserve"> 50-60 percent of monthly spasticity treatments in the operating room on patients between the ages of 3-17 years. On average, 95 per cent of procedures are completed within window and w</w:t>
      </w:r>
      <w:r w:rsidR="00D97EE1" w:rsidRPr="001A52E7">
        <w:t xml:space="preserve">ait times have been </w:t>
      </w:r>
      <w:r w:rsidR="00D97EE1">
        <w:t xml:space="preserve">reduced </w:t>
      </w:r>
      <w:r w:rsidR="00D97EE1" w:rsidRPr="001A52E7">
        <w:t xml:space="preserve">for focal spasticity treatment </w:t>
      </w:r>
      <w:r w:rsidR="00D97EE1">
        <w:t xml:space="preserve">for pediatric patients. </w:t>
      </w:r>
    </w:p>
    <w:p w14:paraId="63E2A978" w14:textId="35E44820" w:rsidR="00626BF3" w:rsidRPr="00D97EE1" w:rsidRDefault="00626BF3" w:rsidP="006C129D">
      <w:r>
        <w:t>“She has brought to our team a valued approach and perspective as a nurse practitioner which has improved system efficacy and access to services, but more importantly improved how we make patients and parents partners in their care, how we deliver care compassionately around stressful procedures and ultimately how we are better in treating a child’s pain</w:t>
      </w:r>
      <w:r w:rsidR="00D97EE1">
        <w:t>,</w:t>
      </w:r>
      <w:r>
        <w:t>”</w:t>
      </w:r>
      <w:r w:rsidR="00D97EE1">
        <w:t xml:space="preserve"> explains Dr. Anderson. </w:t>
      </w:r>
    </w:p>
    <w:p w14:paraId="16D3E72D" w14:textId="77777777" w:rsidR="00DE4D75" w:rsidRDefault="00DE4D75"/>
    <w:p w14:paraId="5A587147" w14:textId="77777777" w:rsidR="008D37FD" w:rsidRDefault="008D37FD"/>
    <w:p w14:paraId="768D472A" w14:textId="042E22EF" w:rsidR="00F71E7B" w:rsidRDefault="00F71E7B"/>
    <w:sectPr w:rsidR="00F71E7B">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4A618" w16cex:dateUtc="2020-06-05T17:08:00Z"/>
  <w16cex:commentExtensible w16cex:durableId="2284B7C2" w16cex:dateUtc="2020-06-05T18:23:00Z"/>
  <w16cex:commentExtensible w16cex:durableId="2284BBE5" w16cex:dateUtc="2020-06-05T18:41:00Z"/>
  <w16cex:commentExtensible w16cex:durableId="2284C80B" w16cex:dateUtc="2020-06-05T19:32:00Z"/>
  <w16cex:commentExtensible w16cex:durableId="2284C859" w16cex:dateUtc="2020-06-05T1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28CC07" w16cid:durableId="2284A618"/>
  <w16cid:commentId w16cid:paraId="56422356" w16cid:durableId="2284B7C2"/>
  <w16cid:commentId w16cid:paraId="47481089" w16cid:durableId="2284BBE5"/>
  <w16cid:commentId w16cid:paraId="46757025" w16cid:durableId="2284C80B"/>
  <w16cid:commentId w16cid:paraId="073BDB0F" w16cid:durableId="2284C85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97B86"/>
    <w:multiLevelType w:val="hybridMultilevel"/>
    <w:tmpl w:val="D28E163E"/>
    <w:lvl w:ilvl="0" w:tplc="52062E12">
      <w:start w:val="1"/>
      <w:numFmt w:val="decimal"/>
      <w:lvlText w:val="%1."/>
      <w:lvlJc w:val="left"/>
      <w:pPr>
        <w:ind w:left="15" w:hanging="375"/>
      </w:pPr>
      <w:rPr>
        <w:color w:val="000000"/>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
    <w:nsid w:val="0CA0160A"/>
    <w:multiLevelType w:val="hybridMultilevel"/>
    <w:tmpl w:val="5832D446"/>
    <w:lvl w:ilvl="0" w:tplc="0F12877C">
      <w:start w:val="1"/>
      <w:numFmt w:val="bullet"/>
      <w:lvlText w:val="•"/>
      <w:lvlJc w:val="left"/>
      <w:pPr>
        <w:tabs>
          <w:tab w:val="num" w:pos="720"/>
        </w:tabs>
        <w:ind w:left="720" w:hanging="360"/>
      </w:pPr>
      <w:rPr>
        <w:rFonts w:ascii="Arial" w:hAnsi="Arial" w:hint="default"/>
      </w:rPr>
    </w:lvl>
    <w:lvl w:ilvl="1" w:tplc="340C1D4C" w:tentative="1">
      <w:start w:val="1"/>
      <w:numFmt w:val="bullet"/>
      <w:lvlText w:val="•"/>
      <w:lvlJc w:val="left"/>
      <w:pPr>
        <w:tabs>
          <w:tab w:val="num" w:pos="1440"/>
        </w:tabs>
        <w:ind w:left="1440" w:hanging="360"/>
      </w:pPr>
      <w:rPr>
        <w:rFonts w:ascii="Arial" w:hAnsi="Arial" w:hint="default"/>
      </w:rPr>
    </w:lvl>
    <w:lvl w:ilvl="2" w:tplc="5D8402CE" w:tentative="1">
      <w:start w:val="1"/>
      <w:numFmt w:val="bullet"/>
      <w:lvlText w:val="•"/>
      <w:lvlJc w:val="left"/>
      <w:pPr>
        <w:tabs>
          <w:tab w:val="num" w:pos="2160"/>
        </w:tabs>
        <w:ind w:left="2160" w:hanging="360"/>
      </w:pPr>
      <w:rPr>
        <w:rFonts w:ascii="Arial" w:hAnsi="Arial" w:hint="default"/>
      </w:rPr>
    </w:lvl>
    <w:lvl w:ilvl="3" w:tplc="FB323FB6" w:tentative="1">
      <w:start w:val="1"/>
      <w:numFmt w:val="bullet"/>
      <w:lvlText w:val="•"/>
      <w:lvlJc w:val="left"/>
      <w:pPr>
        <w:tabs>
          <w:tab w:val="num" w:pos="2880"/>
        </w:tabs>
        <w:ind w:left="2880" w:hanging="360"/>
      </w:pPr>
      <w:rPr>
        <w:rFonts w:ascii="Arial" w:hAnsi="Arial" w:hint="default"/>
      </w:rPr>
    </w:lvl>
    <w:lvl w:ilvl="4" w:tplc="7D801C30" w:tentative="1">
      <w:start w:val="1"/>
      <w:numFmt w:val="bullet"/>
      <w:lvlText w:val="•"/>
      <w:lvlJc w:val="left"/>
      <w:pPr>
        <w:tabs>
          <w:tab w:val="num" w:pos="3600"/>
        </w:tabs>
        <w:ind w:left="3600" w:hanging="360"/>
      </w:pPr>
      <w:rPr>
        <w:rFonts w:ascii="Arial" w:hAnsi="Arial" w:hint="default"/>
      </w:rPr>
    </w:lvl>
    <w:lvl w:ilvl="5" w:tplc="D7985EE6" w:tentative="1">
      <w:start w:val="1"/>
      <w:numFmt w:val="bullet"/>
      <w:lvlText w:val="•"/>
      <w:lvlJc w:val="left"/>
      <w:pPr>
        <w:tabs>
          <w:tab w:val="num" w:pos="4320"/>
        </w:tabs>
        <w:ind w:left="4320" w:hanging="360"/>
      </w:pPr>
      <w:rPr>
        <w:rFonts w:ascii="Arial" w:hAnsi="Arial" w:hint="default"/>
      </w:rPr>
    </w:lvl>
    <w:lvl w:ilvl="6" w:tplc="03FC2484" w:tentative="1">
      <w:start w:val="1"/>
      <w:numFmt w:val="bullet"/>
      <w:lvlText w:val="•"/>
      <w:lvlJc w:val="left"/>
      <w:pPr>
        <w:tabs>
          <w:tab w:val="num" w:pos="5040"/>
        </w:tabs>
        <w:ind w:left="5040" w:hanging="360"/>
      </w:pPr>
      <w:rPr>
        <w:rFonts w:ascii="Arial" w:hAnsi="Arial" w:hint="default"/>
      </w:rPr>
    </w:lvl>
    <w:lvl w:ilvl="7" w:tplc="449A1C52" w:tentative="1">
      <w:start w:val="1"/>
      <w:numFmt w:val="bullet"/>
      <w:lvlText w:val="•"/>
      <w:lvlJc w:val="left"/>
      <w:pPr>
        <w:tabs>
          <w:tab w:val="num" w:pos="5760"/>
        </w:tabs>
        <w:ind w:left="5760" w:hanging="360"/>
      </w:pPr>
      <w:rPr>
        <w:rFonts w:ascii="Arial" w:hAnsi="Arial" w:hint="default"/>
      </w:rPr>
    </w:lvl>
    <w:lvl w:ilvl="8" w:tplc="FEE4F4B4" w:tentative="1">
      <w:start w:val="1"/>
      <w:numFmt w:val="bullet"/>
      <w:lvlText w:val="•"/>
      <w:lvlJc w:val="left"/>
      <w:pPr>
        <w:tabs>
          <w:tab w:val="num" w:pos="6480"/>
        </w:tabs>
        <w:ind w:left="6480" w:hanging="360"/>
      </w:pPr>
      <w:rPr>
        <w:rFonts w:ascii="Arial" w:hAnsi="Aria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29D"/>
    <w:rsid w:val="000244B7"/>
    <w:rsid w:val="0003060E"/>
    <w:rsid w:val="00043220"/>
    <w:rsid w:val="00167F8A"/>
    <w:rsid w:val="00484FCF"/>
    <w:rsid w:val="004D38F6"/>
    <w:rsid w:val="00551EC7"/>
    <w:rsid w:val="005B6633"/>
    <w:rsid w:val="00626BF3"/>
    <w:rsid w:val="00657BB1"/>
    <w:rsid w:val="006670EC"/>
    <w:rsid w:val="006C129D"/>
    <w:rsid w:val="006D5E1D"/>
    <w:rsid w:val="008515A0"/>
    <w:rsid w:val="008C2CDC"/>
    <w:rsid w:val="008D37FD"/>
    <w:rsid w:val="009001FF"/>
    <w:rsid w:val="009C55D4"/>
    <w:rsid w:val="00AE1805"/>
    <w:rsid w:val="00BA2198"/>
    <w:rsid w:val="00BF4CFD"/>
    <w:rsid w:val="00C157EC"/>
    <w:rsid w:val="00C80AC7"/>
    <w:rsid w:val="00D97EE1"/>
    <w:rsid w:val="00DD0FE5"/>
    <w:rsid w:val="00DE4D75"/>
    <w:rsid w:val="00E47470"/>
    <w:rsid w:val="00E76F7B"/>
    <w:rsid w:val="00F71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1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xxmsolistparagraph">
    <w:name w:val="x_xxxxmsolistparagraph"/>
    <w:basedOn w:val="Normal"/>
    <w:uiPriority w:val="99"/>
    <w:rsid w:val="006C129D"/>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3060E"/>
    <w:rPr>
      <w:sz w:val="16"/>
      <w:szCs w:val="16"/>
    </w:rPr>
  </w:style>
  <w:style w:type="paragraph" w:styleId="CommentText">
    <w:name w:val="annotation text"/>
    <w:basedOn w:val="Normal"/>
    <w:link w:val="CommentTextChar"/>
    <w:uiPriority w:val="99"/>
    <w:semiHidden/>
    <w:unhideWhenUsed/>
    <w:rsid w:val="0003060E"/>
    <w:pPr>
      <w:spacing w:line="240" w:lineRule="auto"/>
    </w:pPr>
    <w:rPr>
      <w:sz w:val="20"/>
      <w:szCs w:val="20"/>
    </w:rPr>
  </w:style>
  <w:style w:type="character" w:customStyle="1" w:styleId="CommentTextChar">
    <w:name w:val="Comment Text Char"/>
    <w:basedOn w:val="DefaultParagraphFont"/>
    <w:link w:val="CommentText"/>
    <w:uiPriority w:val="99"/>
    <w:semiHidden/>
    <w:rsid w:val="0003060E"/>
    <w:rPr>
      <w:sz w:val="20"/>
      <w:szCs w:val="20"/>
    </w:rPr>
  </w:style>
  <w:style w:type="paragraph" w:styleId="CommentSubject">
    <w:name w:val="annotation subject"/>
    <w:basedOn w:val="CommentText"/>
    <w:next w:val="CommentText"/>
    <w:link w:val="CommentSubjectChar"/>
    <w:uiPriority w:val="99"/>
    <w:semiHidden/>
    <w:unhideWhenUsed/>
    <w:rsid w:val="0003060E"/>
    <w:rPr>
      <w:b/>
      <w:bCs/>
    </w:rPr>
  </w:style>
  <w:style w:type="character" w:customStyle="1" w:styleId="CommentSubjectChar">
    <w:name w:val="Comment Subject Char"/>
    <w:basedOn w:val="CommentTextChar"/>
    <w:link w:val="CommentSubject"/>
    <w:uiPriority w:val="99"/>
    <w:semiHidden/>
    <w:rsid w:val="0003060E"/>
    <w:rPr>
      <w:b/>
      <w:bCs/>
      <w:sz w:val="20"/>
      <w:szCs w:val="20"/>
    </w:rPr>
  </w:style>
  <w:style w:type="paragraph" w:styleId="BalloonText">
    <w:name w:val="Balloon Text"/>
    <w:basedOn w:val="Normal"/>
    <w:link w:val="BalloonTextChar"/>
    <w:uiPriority w:val="99"/>
    <w:semiHidden/>
    <w:unhideWhenUsed/>
    <w:rsid w:val="0003060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060E"/>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xxmsolistparagraph">
    <w:name w:val="x_xxxxmsolistparagraph"/>
    <w:basedOn w:val="Normal"/>
    <w:uiPriority w:val="99"/>
    <w:rsid w:val="006C129D"/>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3060E"/>
    <w:rPr>
      <w:sz w:val="16"/>
      <w:szCs w:val="16"/>
    </w:rPr>
  </w:style>
  <w:style w:type="paragraph" w:styleId="CommentText">
    <w:name w:val="annotation text"/>
    <w:basedOn w:val="Normal"/>
    <w:link w:val="CommentTextChar"/>
    <w:uiPriority w:val="99"/>
    <w:semiHidden/>
    <w:unhideWhenUsed/>
    <w:rsid w:val="0003060E"/>
    <w:pPr>
      <w:spacing w:line="240" w:lineRule="auto"/>
    </w:pPr>
    <w:rPr>
      <w:sz w:val="20"/>
      <w:szCs w:val="20"/>
    </w:rPr>
  </w:style>
  <w:style w:type="character" w:customStyle="1" w:styleId="CommentTextChar">
    <w:name w:val="Comment Text Char"/>
    <w:basedOn w:val="DefaultParagraphFont"/>
    <w:link w:val="CommentText"/>
    <w:uiPriority w:val="99"/>
    <w:semiHidden/>
    <w:rsid w:val="0003060E"/>
    <w:rPr>
      <w:sz w:val="20"/>
      <w:szCs w:val="20"/>
    </w:rPr>
  </w:style>
  <w:style w:type="paragraph" w:styleId="CommentSubject">
    <w:name w:val="annotation subject"/>
    <w:basedOn w:val="CommentText"/>
    <w:next w:val="CommentText"/>
    <w:link w:val="CommentSubjectChar"/>
    <w:uiPriority w:val="99"/>
    <w:semiHidden/>
    <w:unhideWhenUsed/>
    <w:rsid w:val="0003060E"/>
    <w:rPr>
      <w:b/>
      <w:bCs/>
    </w:rPr>
  </w:style>
  <w:style w:type="character" w:customStyle="1" w:styleId="CommentSubjectChar">
    <w:name w:val="Comment Subject Char"/>
    <w:basedOn w:val="CommentTextChar"/>
    <w:link w:val="CommentSubject"/>
    <w:uiPriority w:val="99"/>
    <w:semiHidden/>
    <w:rsid w:val="0003060E"/>
    <w:rPr>
      <w:b/>
      <w:bCs/>
      <w:sz w:val="20"/>
      <w:szCs w:val="20"/>
    </w:rPr>
  </w:style>
  <w:style w:type="paragraph" w:styleId="BalloonText">
    <w:name w:val="Balloon Text"/>
    <w:basedOn w:val="Normal"/>
    <w:link w:val="BalloonTextChar"/>
    <w:uiPriority w:val="99"/>
    <w:semiHidden/>
    <w:unhideWhenUsed/>
    <w:rsid w:val="0003060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060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063499">
      <w:bodyDiv w:val="1"/>
      <w:marLeft w:val="0"/>
      <w:marRight w:val="0"/>
      <w:marTop w:val="0"/>
      <w:marBottom w:val="0"/>
      <w:divBdr>
        <w:top w:val="none" w:sz="0" w:space="0" w:color="auto"/>
        <w:left w:val="none" w:sz="0" w:space="0" w:color="auto"/>
        <w:bottom w:val="none" w:sz="0" w:space="0" w:color="auto"/>
        <w:right w:val="none" w:sz="0" w:space="0" w:color="auto"/>
      </w:divBdr>
    </w:div>
    <w:div w:id="184870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0DCAB4-F0E5-1349-95CB-765681194F6C}">
  <we:reference id="wa200001011" version="1.1.0.0" store="en-001" storeType="OMEX"/>
  <we:alternateReferences>
    <we:reference id="WA200001011" version="1.1.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Sharman Hnatiuk</dc:creator>
  <cp:lastModifiedBy>Kristie.Jones</cp:lastModifiedBy>
  <cp:revision>2</cp:revision>
  <dcterms:created xsi:type="dcterms:W3CDTF">2020-06-15T06:38:00Z</dcterms:created>
  <dcterms:modified xsi:type="dcterms:W3CDTF">2020-06-15T06:38:00Z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documentId_3953</vt:lpwstr>
  </property>
</Properties>
</file>